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F1" w:rsidRDefault="002755F1" w:rsidP="002755F1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Ecstasy en het festivalseizoen 2015</w:t>
      </w:r>
    </w:p>
    <w:p w:rsidR="002755F1" w:rsidRDefault="002755F1" w:rsidP="002755F1">
      <w:pPr>
        <w:spacing w:after="160" w:line="256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Hoe voorkomen we gezondheidsproblemen en incidenten?</w:t>
      </w:r>
    </w:p>
    <w:p w:rsidR="002755F1" w:rsidRDefault="002755F1" w:rsidP="002755F1">
      <w:pPr>
        <w:spacing w:after="160" w:line="256" w:lineRule="auto"/>
        <w:jc w:val="center"/>
        <w:rPr>
          <w:rStyle w:val="datum3"/>
          <w:rFonts w:ascii="Arial" w:hAnsi="Arial" w:cs="Arial"/>
          <w:color w:val="FF0000"/>
          <w:sz w:val="22"/>
        </w:rPr>
      </w:pPr>
      <w:r>
        <w:rPr>
          <w:b/>
          <w:sz w:val="22"/>
        </w:rPr>
        <w:t>Studiedag woensdag 10 juni 2015</w:t>
      </w:r>
    </w:p>
    <w:p w:rsidR="002755F1" w:rsidRPr="00192E61" w:rsidRDefault="002755F1" w:rsidP="002755F1">
      <w:pPr>
        <w:pStyle w:val="Lijstalinea"/>
        <w:spacing w:after="120" w:line="274" w:lineRule="auto"/>
        <w:ind w:left="0"/>
        <w:rPr>
          <w:b/>
          <w:sz w:val="18"/>
          <w:szCs w:val="18"/>
        </w:rPr>
      </w:pPr>
    </w:p>
    <w:p w:rsidR="002755F1" w:rsidRPr="00192E61" w:rsidRDefault="002755F1" w:rsidP="002755F1">
      <w:pPr>
        <w:spacing w:after="120" w:line="274" w:lineRule="auto"/>
        <w:ind w:left="2124" w:hanging="2124"/>
        <w:rPr>
          <w:sz w:val="18"/>
          <w:szCs w:val="18"/>
        </w:rPr>
      </w:pPr>
      <w:r>
        <w:rPr>
          <w:sz w:val="18"/>
          <w:szCs w:val="18"/>
        </w:rPr>
        <w:t>10.00-10.10</w:t>
      </w:r>
      <w:r w:rsidRPr="00192E61">
        <w:rPr>
          <w:sz w:val="18"/>
          <w:szCs w:val="18"/>
        </w:rPr>
        <w:t xml:space="preserve"> </w:t>
      </w: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>Wel</w:t>
      </w:r>
      <w:r>
        <w:rPr>
          <w:b/>
          <w:sz w:val="18"/>
          <w:szCs w:val="18"/>
        </w:rPr>
        <w:t>kom, toelichting op doel van bijeenkomst</w:t>
      </w:r>
      <w:r>
        <w:rPr>
          <w:b/>
          <w:sz w:val="18"/>
          <w:szCs w:val="18"/>
        </w:rPr>
        <w:br/>
      </w:r>
      <w:r w:rsidRPr="004D1F30">
        <w:rPr>
          <w:i/>
          <w:sz w:val="18"/>
          <w:szCs w:val="18"/>
        </w:rPr>
        <w:t>Door Margriet van Laar, Programmahoofd Drugmonitoring Trimbos-instituut</w:t>
      </w:r>
      <w:r>
        <w:rPr>
          <w:i/>
          <w:sz w:val="18"/>
          <w:szCs w:val="18"/>
        </w:rPr>
        <w:br/>
      </w:r>
    </w:p>
    <w:p w:rsidR="002755F1" w:rsidRPr="00192E61" w:rsidRDefault="002755F1" w:rsidP="002755F1">
      <w:pPr>
        <w:spacing w:after="120" w:line="274" w:lineRule="auto"/>
        <w:ind w:left="4248" w:hanging="2124"/>
        <w:rPr>
          <w:sz w:val="18"/>
          <w:szCs w:val="18"/>
        </w:rPr>
      </w:pPr>
      <w:r w:rsidRPr="00192E61">
        <w:rPr>
          <w:b/>
          <w:sz w:val="18"/>
          <w:szCs w:val="18"/>
          <w:u w:val="single"/>
        </w:rPr>
        <w:t>Deel I: Risico’s en schadelijkheid</w:t>
      </w:r>
    </w:p>
    <w:p w:rsidR="002755F1" w:rsidRPr="00192E61" w:rsidRDefault="002755F1" w:rsidP="002755F1">
      <w:pPr>
        <w:spacing w:after="120" w:line="274" w:lineRule="auto"/>
        <w:ind w:left="2124" w:hanging="2124"/>
        <w:rPr>
          <w:sz w:val="18"/>
          <w:szCs w:val="18"/>
        </w:rPr>
      </w:pPr>
      <w:r>
        <w:rPr>
          <w:sz w:val="18"/>
          <w:szCs w:val="18"/>
        </w:rPr>
        <w:t>10.10-10.40</w:t>
      </w:r>
      <w:r w:rsidRPr="00192E61">
        <w:rPr>
          <w:sz w:val="18"/>
          <w:szCs w:val="18"/>
        </w:rPr>
        <w:tab/>
      </w:r>
      <w:r w:rsidRPr="00192E61">
        <w:rPr>
          <w:b/>
          <w:bCs/>
          <w:sz w:val="18"/>
          <w:szCs w:val="18"/>
        </w:rPr>
        <w:t>Ontwikkelingen op de ecstasymarkt. Acute risico’s: Feiten en fabels.</w:t>
      </w:r>
      <w:r w:rsidRPr="00192E61">
        <w:rPr>
          <w:sz w:val="18"/>
          <w:szCs w:val="18"/>
        </w:rPr>
        <w:t> </w:t>
      </w:r>
      <w:r w:rsidRPr="00192E61">
        <w:rPr>
          <w:i/>
          <w:sz w:val="18"/>
          <w:szCs w:val="18"/>
        </w:rPr>
        <w:t xml:space="preserve">Raymond Niesink, </w:t>
      </w:r>
      <w:r>
        <w:rPr>
          <w:i/>
          <w:sz w:val="18"/>
          <w:szCs w:val="18"/>
        </w:rPr>
        <w:t xml:space="preserve">hoofd </w:t>
      </w:r>
      <w:r w:rsidRPr="00192E61">
        <w:rPr>
          <w:i/>
          <w:sz w:val="18"/>
          <w:szCs w:val="18"/>
        </w:rPr>
        <w:t>DIMS</w:t>
      </w:r>
      <w:r>
        <w:rPr>
          <w:i/>
          <w:sz w:val="18"/>
          <w:szCs w:val="18"/>
        </w:rPr>
        <w:t xml:space="preserve"> Trimbos-instituut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</w:p>
    <w:p w:rsidR="002755F1" w:rsidRPr="00192E61" w:rsidRDefault="002755F1" w:rsidP="002755F1">
      <w:pPr>
        <w:spacing w:after="120" w:line="274" w:lineRule="auto"/>
        <w:ind w:left="2120" w:hanging="2109"/>
        <w:rPr>
          <w:sz w:val="18"/>
          <w:szCs w:val="18"/>
        </w:rPr>
      </w:pPr>
      <w:r>
        <w:rPr>
          <w:sz w:val="18"/>
          <w:szCs w:val="18"/>
        </w:rPr>
        <w:t>10.40-11.10</w:t>
      </w: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 xml:space="preserve">Ernstige klinische incidenten ecstasy: aantallen, kenmerken van gebruikers, casuïstiek. </w:t>
      </w:r>
      <w:r>
        <w:rPr>
          <w:i/>
          <w:sz w:val="18"/>
          <w:szCs w:val="18"/>
        </w:rPr>
        <w:t xml:space="preserve">Femke </w:t>
      </w:r>
      <w:proofErr w:type="spellStart"/>
      <w:r>
        <w:rPr>
          <w:i/>
          <w:sz w:val="18"/>
          <w:szCs w:val="18"/>
        </w:rPr>
        <w:t>Gresnigt</w:t>
      </w:r>
      <w:proofErr w:type="spellEnd"/>
      <w:r>
        <w:rPr>
          <w:i/>
          <w:sz w:val="18"/>
          <w:szCs w:val="18"/>
        </w:rPr>
        <w:t xml:space="preserve">, SEH arts </w:t>
      </w:r>
      <w:r w:rsidRPr="00192E61">
        <w:rPr>
          <w:i/>
          <w:sz w:val="18"/>
          <w:szCs w:val="18"/>
        </w:rPr>
        <w:t xml:space="preserve">OLVG </w:t>
      </w:r>
      <w:r>
        <w:rPr>
          <w:i/>
          <w:sz w:val="18"/>
          <w:szCs w:val="18"/>
        </w:rPr>
        <w:br/>
      </w:r>
    </w:p>
    <w:p w:rsidR="002755F1" w:rsidRDefault="002755F1" w:rsidP="002755F1">
      <w:pPr>
        <w:spacing w:after="120" w:line="274" w:lineRule="auto"/>
        <w:ind w:left="2132" w:hanging="2132"/>
        <w:rPr>
          <w:i/>
          <w:sz w:val="18"/>
          <w:szCs w:val="18"/>
        </w:rPr>
      </w:pPr>
      <w:r>
        <w:rPr>
          <w:sz w:val="18"/>
          <w:szCs w:val="18"/>
        </w:rPr>
        <w:t>11.10-11.40</w:t>
      </w: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>Sterfgevallen gerelateerd aan ecstasy bij het NFI: oorzaken en risicofactoren</w:t>
      </w:r>
      <w:r w:rsidRPr="00192E6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192E61">
        <w:rPr>
          <w:i/>
          <w:sz w:val="18"/>
          <w:szCs w:val="18"/>
        </w:rPr>
        <w:t xml:space="preserve">Klaas Lusthof, </w:t>
      </w:r>
      <w:r>
        <w:rPr>
          <w:i/>
          <w:sz w:val="18"/>
          <w:szCs w:val="18"/>
        </w:rPr>
        <w:t xml:space="preserve">toxicoloog </w:t>
      </w:r>
      <w:r w:rsidRPr="00192E61">
        <w:rPr>
          <w:i/>
          <w:sz w:val="18"/>
          <w:szCs w:val="18"/>
        </w:rPr>
        <w:t>NFI</w:t>
      </w:r>
      <w:r>
        <w:rPr>
          <w:i/>
          <w:sz w:val="18"/>
          <w:szCs w:val="18"/>
        </w:rPr>
        <w:t xml:space="preserve"> Nederlands Forensisch Instituut</w:t>
      </w:r>
    </w:p>
    <w:p w:rsidR="002755F1" w:rsidRDefault="002755F1" w:rsidP="002755F1">
      <w:pPr>
        <w:spacing w:after="120" w:line="274" w:lineRule="auto"/>
        <w:ind w:left="2132" w:hanging="2132"/>
        <w:rPr>
          <w:sz w:val="18"/>
          <w:szCs w:val="18"/>
        </w:rPr>
      </w:pPr>
      <w:r>
        <w:rPr>
          <w:sz w:val="18"/>
          <w:szCs w:val="18"/>
        </w:rPr>
        <w:t>11.40-12.00</w:t>
      </w:r>
      <w:r>
        <w:rPr>
          <w:sz w:val="18"/>
          <w:szCs w:val="18"/>
        </w:rPr>
        <w:tab/>
        <w:t xml:space="preserve">Discussie </w:t>
      </w:r>
      <w:proofErr w:type="spellStart"/>
      <w:r>
        <w:rPr>
          <w:sz w:val="18"/>
          <w:szCs w:val="18"/>
        </w:rPr>
        <w:t>olv</w:t>
      </w:r>
      <w:proofErr w:type="spellEnd"/>
      <w:r>
        <w:rPr>
          <w:sz w:val="18"/>
          <w:szCs w:val="18"/>
        </w:rPr>
        <w:t xml:space="preserve"> Margriet van Laar n.a.v. drie presentaties</w:t>
      </w:r>
    </w:p>
    <w:p w:rsidR="002755F1" w:rsidRPr="00192E61" w:rsidRDefault="002755F1" w:rsidP="002755F1">
      <w:pPr>
        <w:spacing w:after="120" w:line="274" w:lineRule="auto"/>
        <w:ind w:left="11"/>
        <w:rPr>
          <w:sz w:val="18"/>
          <w:szCs w:val="18"/>
        </w:rPr>
      </w:pPr>
      <w:r>
        <w:rPr>
          <w:sz w:val="18"/>
          <w:szCs w:val="18"/>
        </w:rPr>
        <w:br/>
        <w:t>12.00 – 12.45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Lunch</w:t>
      </w:r>
    </w:p>
    <w:p w:rsidR="002755F1" w:rsidRPr="004D1F30" w:rsidRDefault="002755F1" w:rsidP="002755F1">
      <w:pPr>
        <w:spacing w:after="120" w:line="274" w:lineRule="auto"/>
        <w:ind w:left="2120" w:hanging="2109"/>
        <w:rPr>
          <w:i/>
          <w:sz w:val="18"/>
          <w:szCs w:val="18"/>
        </w:rPr>
      </w:pP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br/>
      </w:r>
      <w:r w:rsidRPr="00192E61">
        <w:rPr>
          <w:b/>
          <w:sz w:val="18"/>
          <w:szCs w:val="18"/>
          <w:u w:val="single"/>
        </w:rPr>
        <w:t>Deel 2: Voorlichting/preventie/(na)zorg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</w:r>
      <w:proofErr w:type="spellStart"/>
      <w:r w:rsidRPr="004D1F30">
        <w:rPr>
          <w:i/>
          <w:sz w:val="18"/>
          <w:szCs w:val="18"/>
        </w:rPr>
        <w:t>Olv</w:t>
      </w:r>
      <w:proofErr w:type="spellEnd"/>
      <w:r w:rsidRPr="004D1F30">
        <w:rPr>
          <w:i/>
          <w:sz w:val="18"/>
          <w:szCs w:val="18"/>
        </w:rPr>
        <w:t xml:space="preserve"> Ninette van Hasselt, Programmahoofd Jongeren en Riskant Gedrag</w:t>
      </w:r>
    </w:p>
    <w:p w:rsidR="002755F1" w:rsidRDefault="002755F1" w:rsidP="002755F1">
      <w:pPr>
        <w:spacing w:after="120" w:line="274" w:lineRule="auto"/>
        <w:ind w:left="2120" w:hanging="2109"/>
        <w:rPr>
          <w:i/>
          <w:sz w:val="18"/>
          <w:szCs w:val="18"/>
        </w:rPr>
      </w:pPr>
      <w:r>
        <w:rPr>
          <w:sz w:val="18"/>
          <w:szCs w:val="18"/>
        </w:rPr>
        <w:t>12.45- 13.15</w:t>
      </w:r>
      <w:r w:rsidRPr="00192E6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Preventie </w:t>
      </w:r>
      <w:r w:rsidR="00F06764">
        <w:rPr>
          <w:b/>
          <w:sz w:val="18"/>
          <w:szCs w:val="18"/>
        </w:rPr>
        <w:t xml:space="preserve">gebruik </w:t>
      </w:r>
      <w:r>
        <w:rPr>
          <w:b/>
          <w:sz w:val="18"/>
          <w:szCs w:val="18"/>
        </w:rPr>
        <w:t>uitgaansdrugs</w:t>
      </w:r>
      <w:r w:rsidR="00F06764">
        <w:rPr>
          <w:b/>
          <w:sz w:val="18"/>
          <w:szCs w:val="18"/>
        </w:rPr>
        <w:t xml:space="preserve"> anno 2015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6B1EEF">
        <w:rPr>
          <w:i/>
          <w:sz w:val="18"/>
          <w:szCs w:val="18"/>
        </w:rPr>
        <w:t>Ferry Goossens</w:t>
      </w:r>
      <w:r>
        <w:rPr>
          <w:i/>
          <w:sz w:val="18"/>
          <w:szCs w:val="18"/>
        </w:rPr>
        <w:t xml:space="preserve">, </w:t>
      </w:r>
      <w:r w:rsidRPr="006B1EEF">
        <w:rPr>
          <w:i/>
          <w:sz w:val="18"/>
          <w:szCs w:val="18"/>
        </w:rPr>
        <w:t>Trimbos-instituut</w:t>
      </w:r>
      <w:r>
        <w:rPr>
          <w:i/>
          <w:sz w:val="18"/>
          <w:szCs w:val="18"/>
        </w:rPr>
        <w:br/>
      </w:r>
    </w:p>
    <w:p w:rsidR="002755F1" w:rsidRDefault="002755F1" w:rsidP="002755F1">
      <w:pPr>
        <w:spacing w:after="120" w:line="274" w:lineRule="auto"/>
        <w:ind w:left="2120" w:hanging="2109"/>
        <w:rPr>
          <w:sz w:val="18"/>
          <w:szCs w:val="18"/>
        </w:rPr>
      </w:pPr>
      <w:r w:rsidRPr="00CE61E1">
        <w:rPr>
          <w:sz w:val="18"/>
          <w:szCs w:val="18"/>
        </w:rPr>
        <w:t xml:space="preserve">13.15 </w:t>
      </w:r>
      <w:r>
        <w:rPr>
          <w:sz w:val="18"/>
          <w:szCs w:val="18"/>
        </w:rPr>
        <w:t>– 13.45</w:t>
      </w:r>
      <w:r w:rsidRPr="00192E61">
        <w:rPr>
          <w:i/>
          <w:sz w:val="18"/>
          <w:szCs w:val="18"/>
        </w:rPr>
        <w:tab/>
      </w:r>
      <w:proofErr w:type="spellStart"/>
      <w:r w:rsidRPr="00192E61">
        <w:rPr>
          <w:b/>
          <w:sz w:val="18"/>
          <w:szCs w:val="18"/>
        </w:rPr>
        <w:t>Celebrate</w:t>
      </w:r>
      <w:proofErr w:type="spellEnd"/>
      <w:r w:rsidRPr="00192E61">
        <w:rPr>
          <w:b/>
          <w:sz w:val="18"/>
          <w:szCs w:val="18"/>
        </w:rPr>
        <w:t xml:space="preserve"> Safe. Veilig en verantwoord feesten.</w:t>
      </w:r>
      <w:r w:rsidRPr="00192E61">
        <w:rPr>
          <w:sz w:val="18"/>
          <w:szCs w:val="18"/>
        </w:rPr>
        <w:t xml:space="preserve"> </w:t>
      </w:r>
      <w:r w:rsidRPr="00192E61">
        <w:rPr>
          <w:i/>
          <w:sz w:val="18"/>
          <w:szCs w:val="18"/>
        </w:rPr>
        <w:t xml:space="preserve">Sjoerd </w:t>
      </w:r>
      <w:proofErr w:type="spellStart"/>
      <w:r w:rsidRPr="00192E61">
        <w:rPr>
          <w:i/>
          <w:sz w:val="18"/>
          <w:szCs w:val="18"/>
        </w:rPr>
        <w:t>Wynia</w:t>
      </w:r>
      <w:proofErr w:type="spellEnd"/>
      <w:r w:rsidRPr="00192E6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Festival</w:t>
      </w:r>
      <w:r w:rsidRPr="00192E61">
        <w:rPr>
          <w:i/>
          <w:sz w:val="18"/>
          <w:szCs w:val="18"/>
        </w:rPr>
        <w:t>organisato</w:t>
      </w:r>
      <w:r w:rsidRPr="00F64C32">
        <w:rPr>
          <w:i/>
          <w:sz w:val="18"/>
          <w:szCs w:val="18"/>
        </w:rPr>
        <w:t xml:space="preserve">r, mede-eigenaar </w:t>
      </w:r>
      <w:proofErr w:type="spellStart"/>
      <w:r w:rsidRPr="00F64C32">
        <w:rPr>
          <w:i/>
          <w:sz w:val="18"/>
          <w:szCs w:val="18"/>
        </w:rPr>
        <w:t>Good</w:t>
      </w:r>
      <w:proofErr w:type="spellEnd"/>
      <w:r w:rsidRPr="00F64C32">
        <w:rPr>
          <w:i/>
          <w:sz w:val="18"/>
          <w:szCs w:val="18"/>
        </w:rPr>
        <w:t xml:space="preserve"> </w:t>
      </w:r>
      <w:proofErr w:type="spellStart"/>
      <w:r w:rsidRPr="00F64C32">
        <w:rPr>
          <w:i/>
          <w:sz w:val="18"/>
          <w:szCs w:val="18"/>
        </w:rPr>
        <w:t>Guyz</w:t>
      </w:r>
      <w:proofErr w:type="spellEnd"/>
      <w:r w:rsidRPr="00F64C32">
        <w:rPr>
          <w:i/>
          <w:sz w:val="18"/>
          <w:szCs w:val="18"/>
        </w:rPr>
        <w:t xml:space="preserve"> en Club Air</w:t>
      </w:r>
      <w:r>
        <w:rPr>
          <w:sz w:val="18"/>
          <w:szCs w:val="18"/>
        </w:rPr>
        <w:br/>
      </w:r>
    </w:p>
    <w:p w:rsidR="002755F1" w:rsidRDefault="002755F1" w:rsidP="002755F1">
      <w:pPr>
        <w:spacing w:after="120" w:line="274" w:lineRule="auto"/>
        <w:ind w:left="2120" w:hanging="2109"/>
        <w:rPr>
          <w:sz w:val="18"/>
          <w:szCs w:val="18"/>
        </w:rPr>
      </w:pPr>
      <w:r>
        <w:rPr>
          <w:sz w:val="18"/>
          <w:szCs w:val="18"/>
        </w:rPr>
        <w:t>13.45 – 14.15</w:t>
      </w: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>Hoe bereidt Amsterdam zich voor op het partyseizoen?</w:t>
      </w:r>
      <w:r w:rsidRPr="00192E6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610ACD">
        <w:rPr>
          <w:i/>
          <w:sz w:val="18"/>
          <w:szCs w:val="18"/>
        </w:rPr>
        <w:t xml:space="preserve">Julie Croiset van </w:t>
      </w:r>
      <w:proofErr w:type="spellStart"/>
      <w:r w:rsidRPr="00610ACD">
        <w:rPr>
          <w:i/>
          <w:sz w:val="18"/>
          <w:szCs w:val="18"/>
        </w:rPr>
        <w:t>Uchelen</w:t>
      </w:r>
      <w:proofErr w:type="spellEnd"/>
      <w:r>
        <w:rPr>
          <w:i/>
          <w:sz w:val="18"/>
          <w:szCs w:val="18"/>
        </w:rPr>
        <w:t xml:space="preserve">, </w:t>
      </w:r>
      <w:r w:rsidRPr="00610ACD">
        <w:rPr>
          <w:i/>
          <w:sz w:val="18"/>
          <w:szCs w:val="18"/>
        </w:rPr>
        <w:t xml:space="preserve">beleidsmedewerker Gemeente Amsterdam. </w:t>
      </w:r>
      <w:r>
        <w:rPr>
          <w:i/>
          <w:sz w:val="18"/>
          <w:szCs w:val="18"/>
        </w:rPr>
        <w:br/>
      </w:r>
    </w:p>
    <w:p w:rsidR="002755F1" w:rsidRDefault="002755F1" w:rsidP="002755F1">
      <w:pPr>
        <w:spacing w:after="120" w:line="274" w:lineRule="auto"/>
        <w:ind w:left="2120" w:hanging="2109"/>
        <w:rPr>
          <w:b/>
          <w:sz w:val="18"/>
          <w:szCs w:val="18"/>
        </w:rPr>
      </w:pPr>
      <w:r>
        <w:rPr>
          <w:sz w:val="18"/>
          <w:szCs w:val="18"/>
        </w:rPr>
        <w:t>14.15 – 14.30</w:t>
      </w:r>
      <w:r w:rsidRPr="00192E61">
        <w:rPr>
          <w:sz w:val="18"/>
          <w:szCs w:val="18"/>
        </w:rPr>
        <w:t xml:space="preserve"> </w:t>
      </w:r>
      <w:r w:rsidRPr="00192E61">
        <w:rPr>
          <w:b/>
          <w:sz w:val="18"/>
          <w:szCs w:val="18"/>
        </w:rPr>
        <w:tab/>
      </w:r>
      <w:r>
        <w:rPr>
          <w:b/>
          <w:sz w:val="18"/>
          <w:szCs w:val="18"/>
        </w:rPr>
        <w:t>Pauze</w:t>
      </w:r>
      <w:r>
        <w:rPr>
          <w:b/>
          <w:sz w:val="18"/>
          <w:szCs w:val="18"/>
        </w:rPr>
        <w:br/>
      </w:r>
    </w:p>
    <w:p w:rsidR="002755F1" w:rsidRPr="0010458D" w:rsidRDefault="002755F1" w:rsidP="002755F1">
      <w:pPr>
        <w:spacing w:after="120" w:line="274" w:lineRule="auto"/>
        <w:ind w:left="2120" w:hanging="2109"/>
        <w:rPr>
          <w:sz w:val="18"/>
          <w:szCs w:val="18"/>
        </w:rPr>
      </w:pPr>
      <w:r w:rsidRPr="00CE61E1">
        <w:rPr>
          <w:sz w:val="18"/>
          <w:szCs w:val="18"/>
        </w:rPr>
        <w:t>14.</w:t>
      </w:r>
      <w:r>
        <w:rPr>
          <w:sz w:val="18"/>
          <w:szCs w:val="18"/>
        </w:rPr>
        <w:t xml:space="preserve">30 </w:t>
      </w:r>
      <w:r w:rsidRPr="00CE61E1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E61E1">
        <w:rPr>
          <w:sz w:val="18"/>
          <w:szCs w:val="18"/>
        </w:rPr>
        <w:t>15.</w:t>
      </w:r>
      <w:r>
        <w:rPr>
          <w:sz w:val="18"/>
          <w:szCs w:val="18"/>
        </w:rPr>
        <w:t>00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192E61">
        <w:rPr>
          <w:b/>
          <w:sz w:val="18"/>
          <w:szCs w:val="18"/>
        </w:rPr>
        <w:t>En als het mis gaat. Hoe te interveniëren?</w:t>
      </w:r>
      <w:r w:rsidRPr="00192E6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192E61">
        <w:rPr>
          <w:i/>
          <w:sz w:val="18"/>
          <w:szCs w:val="18"/>
        </w:rPr>
        <w:t xml:space="preserve">Ronald </w:t>
      </w:r>
      <w:r w:rsidR="00901865">
        <w:rPr>
          <w:i/>
          <w:sz w:val="18"/>
          <w:szCs w:val="18"/>
        </w:rPr>
        <w:t xml:space="preserve">van </w:t>
      </w:r>
      <w:proofErr w:type="spellStart"/>
      <w:r w:rsidRPr="00192E61">
        <w:rPr>
          <w:i/>
          <w:sz w:val="18"/>
          <w:szCs w:val="18"/>
        </w:rPr>
        <w:t>Litsenburg</w:t>
      </w:r>
      <w:proofErr w:type="spellEnd"/>
      <w:r>
        <w:rPr>
          <w:i/>
          <w:sz w:val="18"/>
          <w:szCs w:val="18"/>
        </w:rPr>
        <w:t xml:space="preserve">, </w:t>
      </w:r>
      <w:r w:rsidRPr="00192E61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vent </w:t>
      </w:r>
      <w:proofErr w:type="spellStart"/>
      <w:r w:rsidRPr="00192E61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edical</w:t>
      </w:r>
      <w:proofErr w:type="spellEnd"/>
      <w:r>
        <w:rPr>
          <w:i/>
          <w:sz w:val="18"/>
          <w:szCs w:val="18"/>
        </w:rPr>
        <w:t xml:space="preserve"> </w:t>
      </w:r>
      <w:r w:rsidRPr="00192E61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ervice </w:t>
      </w:r>
      <w:r>
        <w:rPr>
          <w:b/>
          <w:sz w:val="18"/>
          <w:szCs w:val="18"/>
        </w:rPr>
        <w:tab/>
      </w:r>
    </w:p>
    <w:p w:rsidR="002755F1" w:rsidRPr="00192E61" w:rsidRDefault="002755F1" w:rsidP="002755F1">
      <w:pPr>
        <w:ind w:left="2120" w:hanging="2114"/>
        <w:rPr>
          <w:sz w:val="18"/>
          <w:szCs w:val="18"/>
        </w:rPr>
      </w:pPr>
      <w:r>
        <w:rPr>
          <w:sz w:val="18"/>
          <w:szCs w:val="18"/>
        </w:rPr>
        <w:t>15.00 – 15.30</w:t>
      </w:r>
      <w:r w:rsidRPr="00192E6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>Landelijk Medisch Spreekuur Partydrugs.</w:t>
      </w:r>
      <w:r w:rsidRPr="00192E6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Gerard Alderliefste, </w:t>
      </w:r>
      <w:proofErr w:type="spellStart"/>
      <w:r>
        <w:rPr>
          <w:i/>
          <w:sz w:val="18"/>
          <w:szCs w:val="18"/>
        </w:rPr>
        <w:t>Brijder</w:t>
      </w:r>
      <w:proofErr w:type="spellEnd"/>
      <w:r w:rsidRPr="00192E61">
        <w:rPr>
          <w:i/>
          <w:sz w:val="18"/>
          <w:szCs w:val="18"/>
        </w:rPr>
        <w:br/>
      </w:r>
    </w:p>
    <w:p w:rsidR="002755F1" w:rsidRPr="00192E61" w:rsidRDefault="002755F1" w:rsidP="002755F1">
      <w:pPr>
        <w:pStyle w:val="Lijstalinea"/>
        <w:spacing w:after="120" w:line="274" w:lineRule="auto"/>
        <w:ind w:left="12" w:hanging="12"/>
        <w:rPr>
          <w:sz w:val="18"/>
          <w:szCs w:val="18"/>
        </w:rPr>
      </w:pPr>
      <w:r w:rsidRPr="00192E61">
        <w:rPr>
          <w:sz w:val="18"/>
          <w:szCs w:val="18"/>
        </w:rPr>
        <w:tab/>
      </w:r>
      <w:r w:rsidRPr="00192E61">
        <w:rPr>
          <w:sz w:val="18"/>
          <w:szCs w:val="18"/>
        </w:rPr>
        <w:tab/>
      </w:r>
      <w:r w:rsidRPr="00192E61">
        <w:rPr>
          <w:sz w:val="18"/>
          <w:szCs w:val="18"/>
        </w:rPr>
        <w:tab/>
      </w:r>
    </w:p>
    <w:p w:rsidR="002755F1" w:rsidRPr="00192E61" w:rsidRDefault="002755F1" w:rsidP="002755F1">
      <w:pPr>
        <w:pStyle w:val="Lijstalinea"/>
        <w:spacing w:after="120" w:line="274" w:lineRule="auto"/>
        <w:ind w:left="2124" w:hanging="2124"/>
        <w:rPr>
          <w:sz w:val="18"/>
          <w:szCs w:val="18"/>
        </w:rPr>
      </w:pPr>
      <w:r>
        <w:rPr>
          <w:sz w:val="18"/>
          <w:szCs w:val="18"/>
        </w:rPr>
        <w:t>15.30 – 16.00</w:t>
      </w:r>
      <w:r w:rsidRPr="00192E61">
        <w:rPr>
          <w:sz w:val="18"/>
          <w:szCs w:val="18"/>
        </w:rPr>
        <w:t xml:space="preserve"> </w:t>
      </w:r>
      <w:r w:rsidRPr="00192E61">
        <w:rPr>
          <w:sz w:val="18"/>
          <w:szCs w:val="18"/>
        </w:rPr>
        <w:tab/>
      </w:r>
      <w:r w:rsidRPr="00192E61">
        <w:rPr>
          <w:b/>
          <w:sz w:val="18"/>
          <w:szCs w:val="18"/>
        </w:rPr>
        <w:t>Vragen en discussie</w:t>
      </w:r>
      <w:r w:rsidRPr="00192E61">
        <w:rPr>
          <w:sz w:val="18"/>
          <w:szCs w:val="18"/>
        </w:rPr>
        <w:t xml:space="preserve"> </w:t>
      </w:r>
      <w:r w:rsidRPr="00192E61">
        <w:rPr>
          <w:sz w:val="18"/>
          <w:szCs w:val="18"/>
        </w:rPr>
        <w:br/>
        <w:t xml:space="preserve">Evt. stellingen en kennisvragen. Concreet; waar liggen kennishiaten? Wat kunnen/moeten wij/de professionals anders doen? </w:t>
      </w:r>
      <w:r w:rsidRPr="00192E61">
        <w:rPr>
          <w:sz w:val="18"/>
          <w:szCs w:val="18"/>
        </w:rPr>
        <w:br/>
      </w:r>
    </w:p>
    <w:p w:rsidR="005572C4" w:rsidRDefault="002755F1" w:rsidP="002755F1">
      <w:pPr>
        <w:spacing w:after="120" w:line="274" w:lineRule="auto"/>
      </w:pPr>
      <w:r>
        <w:rPr>
          <w:sz w:val="18"/>
          <w:szCs w:val="18"/>
        </w:rPr>
        <w:t>16.00 – 17.00</w:t>
      </w:r>
      <w:r w:rsidRPr="00192E61">
        <w:rPr>
          <w:sz w:val="18"/>
          <w:szCs w:val="18"/>
        </w:rPr>
        <w:tab/>
        <w:t xml:space="preserve"> </w:t>
      </w:r>
      <w:r w:rsidRPr="00192E61">
        <w:rPr>
          <w:sz w:val="18"/>
          <w:szCs w:val="18"/>
        </w:rPr>
        <w:tab/>
        <w:t>Informele afsluiting/gelegenheid tot napraten/netwerken</w:t>
      </w:r>
    </w:p>
    <w:sectPr w:rsidR="0055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1"/>
    <w:rsid w:val="002755F1"/>
    <w:rsid w:val="00394674"/>
    <w:rsid w:val="005572C4"/>
    <w:rsid w:val="00775311"/>
    <w:rsid w:val="008A01F1"/>
    <w:rsid w:val="00901865"/>
    <w:rsid w:val="00C07364"/>
    <w:rsid w:val="00F06764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1E80-1026-4507-8057-88785A3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5F1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2755F1"/>
    <w:pPr>
      <w:ind w:left="720"/>
      <w:contextualSpacing/>
    </w:pPr>
  </w:style>
  <w:style w:type="character" w:customStyle="1" w:styleId="datum3">
    <w:name w:val="datum3"/>
    <w:basedOn w:val="Standaardalinea-lettertype"/>
    <w:rsid w:val="002755F1"/>
    <w:rPr>
      <w:b/>
      <w:bCs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6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668E5A5C.dotm</Template>
  <TotalTime>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Heuving</dc:creator>
  <cp:keywords/>
  <dc:description/>
  <cp:lastModifiedBy>Marjan Heuving</cp:lastModifiedBy>
  <cp:revision>5</cp:revision>
  <cp:lastPrinted>2015-05-01T12:57:00Z</cp:lastPrinted>
  <dcterms:created xsi:type="dcterms:W3CDTF">2015-04-30T14:02:00Z</dcterms:created>
  <dcterms:modified xsi:type="dcterms:W3CDTF">2015-05-19T08:22:00Z</dcterms:modified>
</cp:coreProperties>
</file>